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50" w:rsidRPr="002325BC" w:rsidRDefault="002325BC">
      <w:pPr>
        <w:rPr>
          <w:b/>
          <w:sz w:val="32"/>
          <w:szCs w:val="32"/>
          <w:u w:val="single"/>
        </w:rPr>
      </w:pPr>
      <w:r w:rsidRPr="002325BC">
        <w:rPr>
          <w:b/>
          <w:sz w:val="32"/>
          <w:szCs w:val="32"/>
          <w:u w:val="single"/>
        </w:rPr>
        <w:t>Support services available after a cancer diagnosis</w:t>
      </w:r>
      <w:r w:rsidR="00AD6150" w:rsidRPr="002325BC">
        <w:rPr>
          <w:b/>
          <w:sz w:val="32"/>
          <w:szCs w:val="32"/>
          <w:u w:val="single"/>
        </w:rPr>
        <w:t xml:space="preserve">. </w:t>
      </w:r>
    </w:p>
    <w:p w:rsidR="00AD6150" w:rsidRDefault="00AD6150"/>
    <w:p w:rsidR="00AD6150" w:rsidRDefault="00AD6150"/>
    <w:p w:rsidR="00A62A82" w:rsidRDefault="00A62A82">
      <w:r>
        <w:t xml:space="preserve">A cancer diagnosis can affect people in many different ways, both physically and mentally. Here are some resources that may be helpful for you. </w:t>
      </w:r>
    </w:p>
    <w:p w:rsidR="00A62A82" w:rsidRDefault="00A62A82"/>
    <w:p w:rsidR="00E46C55" w:rsidRDefault="00E46C55">
      <w:r>
        <w:t>Local Hospice in Bromsgrove</w:t>
      </w:r>
    </w:p>
    <w:p w:rsidR="00AD6150" w:rsidRDefault="00E46C55">
      <w:hyperlink r:id="rId4" w:history="1">
        <w:r w:rsidRPr="008C64A5">
          <w:rPr>
            <w:rStyle w:val="Hyperlink"/>
          </w:rPr>
          <w:t>https://primrosehospice.org/</w:t>
        </w:r>
      </w:hyperlink>
    </w:p>
    <w:p w:rsidR="00E46C55" w:rsidRDefault="00E46C55"/>
    <w:p w:rsidR="00E46C55" w:rsidRDefault="00E46C55">
      <w:r>
        <w:t>Local Hospice in Worcester</w:t>
      </w:r>
    </w:p>
    <w:p w:rsidR="00E46C55" w:rsidRDefault="00E46C55">
      <w:hyperlink r:id="rId5" w:history="1">
        <w:r w:rsidRPr="008C64A5">
          <w:rPr>
            <w:rStyle w:val="Hyperlink"/>
          </w:rPr>
          <w:t>https://www.strichards.org.uk/</w:t>
        </w:r>
      </w:hyperlink>
    </w:p>
    <w:p w:rsidR="00E46C55" w:rsidRDefault="00E46C55">
      <w:bookmarkStart w:id="0" w:name="_GoBack"/>
      <w:bookmarkEnd w:id="0"/>
    </w:p>
    <w:p w:rsidR="00AD6150" w:rsidRDefault="00AD6150">
      <w:r>
        <w:t xml:space="preserve">Patient support after a cancer diagnosis. </w:t>
      </w:r>
    </w:p>
    <w:p w:rsidR="00AD6150" w:rsidRDefault="00027A49">
      <w:hyperlink r:id="rId6" w:history="1">
        <w:r w:rsidR="00AD6150" w:rsidRPr="003A3C9D">
          <w:rPr>
            <w:rStyle w:val="Hyperlink"/>
          </w:rPr>
          <w:t>https://www.macmillan.org.uk/diagnosed-wi</w:t>
        </w:r>
        <w:r w:rsidR="00AD6150" w:rsidRPr="002325BC">
          <w:rPr>
            <w:rStyle w:val="Hyperlink"/>
            <w:b/>
          </w:rPr>
          <w:t>t</w:t>
        </w:r>
        <w:r w:rsidR="00AD6150" w:rsidRPr="003A3C9D">
          <w:rPr>
            <w:rStyle w:val="Hyperlink"/>
          </w:rPr>
          <w:t>h-cancer.html</w:t>
        </w:r>
      </w:hyperlink>
      <w:r w:rsidR="00AD6150">
        <w:t xml:space="preserve"> </w:t>
      </w:r>
    </w:p>
    <w:p w:rsidR="00AD6150" w:rsidRDefault="00AD6150"/>
    <w:p w:rsidR="00AD6150" w:rsidRDefault="00AD6150">
      <w:r>
        <w:t>Cancer information and support</w:t>
      </w:r>
    </w:p>
    <w:p w:rsidR="00AD6150" w:rsidRDefault="00027A49">
      <w:hyperlink r:id="rId7" w:history="1">
        <w:r w:rsidR="00AD6150" w:rsidRPr="003A3C9D">
          <w:rPr>
            <w:rStyle w:val="Hyperlink"/>
          </w:rPr>
          <w:t>https://www.macmillan.org.uk/cancer-information-and-support</w:t>
        </w:r>
      </w:hyperlink>
      <w:r w:rsidR="00AD6150">
        <w:t xml:space="preserve"> </w:t>
      </w:r>
    </w:p>
    <w:p w:rsidR="00AD6150" w:rsidRDefault="00AD6150"/>
    <w:p w:rsidR="00AD6150" w:rsidRDefault="00AD6150">
      <w:r>
        <w:t xml:space="preserve">Macmillan cancer support and information centre in Redditch </w:t>
      </w:r>
    </w:p>
    <w:p w:rsidR="00AD6150" w:rsidRDefault="00027A49">
      <w:hyperlink r:id="rId8" w:history="1">
        <w:r w:rsidR="00AD6150" w:rsidRPr="003A3C9D">
          <w:rPr>
            <w:rStyle w:val="Hyperlink"/>
          </w:rPr>
          <w:t>https://www.cancercaremap.org/care-provider/macmillan-cancer-support-information-centre-redditch/</w:t>
        </w:r>
      </w:hyperlink>
      <w:r w:rsidR="00AD6150">
        <w:t xml:space="preserve"> </w:t>
      </w:r>
    </w:p>
    <w:p w:rsidR="002325BC" w:rsidRDefault="002325BC"/>
    <w:p w:rsidR="002325BC" w:rsidRDefault="002325BC" w:rsidP="002325BC">
      <w:r>
        <w:t>Social prescribing in Worcestershire</w:t>
      </w:r>
    </w:p>
    <w:p w:rsidR="002325BC" w:rsidRDefault="00027A49" w:rsidP="002325BC">
      <w:hyperlink r:id="rId9" w:history="1">
        <w:r w:rsidR="002325BC" w:rsidRPr="003A3C9D">
          <w:rPr>
            <w:rStyle w:val="Hyperlink"/>
          </w:rPr>
          <w:t>https://www.carersworcs.org.uk/social-prescribing-services</w:t>
        </w:r>
      </w:hyperlink>
      <w:r w:rsidR="002325BC">
        <w:t xml:space="preserve"> </w:t>
      </w:r>
    </w:p>
    <w:p w:rsidR="00AD6150" w:rsidRDefault="00AD6150"/>
    <w:p w:rsidR="00AD6150" w:rsidRDefault="00AD6150">
      <w:proofErr w:type="gramStart"/>
      <w:r>
        <w:t>Worcestershire Acute Hospitals</w:t>
      </w:r>
      <w:proofErr w:type="gramEnd"/>
      <w:r>
        <w:t xml:space="preserve"> cancer services </w:t>
      </w:r>
    </w:p>
    <w:p w:rsidR="00AD6150" w:rsidRDefault="00027A49">
      <w:hyperlink r:id="rId10" w:history="1">
        <w:r w:rsidR="00AD6150" w:rsidRPr="003A3C9D">
          <w:rPr>
            <w:rStyle w:val="Hyperlink"/>
          </w:rPr>
          <w:t>https://www.worcsacute.nhs.uk/cancer-services</w:t>
        </w:r>
      </w:hyperlink>
      <w:r w:rsidR="00AD6150">
        <w:t xml:space="preserve"> </w:t>
      </w:r>
    </w:p>
    <w:p w:rsidR="00AD6150" w:rsidRDefault="00AD6150"/>
    <w:p w:rsidR="00AD6150" w:rsidRDefault="00AD6150">
      <w:r>
        <w:t>Health Costs</w:t>
      </w:r>
      <w:r w:rsidR="002325BC">
        <w:t xml:space="preserve"> and financial </w:t>
      </w:r>
      <w:proofErr w:type="gramStart"/>
      <w:r w:rsidR="002325BC">
        <w:t xml:space="preserve">support </w:t>
      </w:r>
      <w:r>
        <w:t xml:space="preserve"> –</w:t>
      </w:r>
      <w:proofErr w:type="gramEnd"/>
      <w:r>
        <w:t xml:space="preserve"> including prescription exemption. </w:t>
      </w:r>
    </w:p>
    <w:p w:rsidR="00AD6150" w:rsidRDefault="00027A49">
      <w:hyperlink r:id="rId11" w:history="1">
        <w:r w:rsidR="00AD6150" w:rsidRPr="003A3C9D">
          <w:rPr>
            <w:rStyle w:val="Hyperlink"/>
          </w:rPr>
          <w:t>https://www.macmillan.org.uk/cancer-information-and-support/impacts-of-cancer/benefits-and-financial-support/help-with-health-costs</w:t>
        </w:r>
      </w:hyperlink>
      <w:r w:rsidR="00AD6150">
        <w:t xml:space="preserve"> </w:t>
      </w:r>
    </w:p>
    <w:p w:rsidR="00AD6150" w:rsidRDefault="00AD6150"/>
    <w:p w:rsidR="00AD6150" w:rsidRDefault="00AD6150">
      <w:r>
        <w:t xml:space="preserve">Macmillan home page </w:t>
      </w:r>
    </w:p>
    <w:p w:rsidR="00AD6150" w:rsidRDefault="00027A49">
      <w:hyperlink r:id="rId12" w:history="1">
        <w:r w:rsidR="00AD6150" w:rsidRPr="003A3C9D">
          <w:rPr>
            <w:rStyle w:val="Hyperlink"/>
          </w:rPr>
          <w:t>https://www.macmillan.org.uk/</w:t>
        </w:r>
      </w:hyperlink>
      <w:r w:rsidR="00AD6150">
        <w:t xml:space="preserve"> </w:t>
      </w:r>
    </w:p>
    <w:p w:rsidR="00AD6150" w:rsidRDefault="00AD6150"/>
    <w:p w:rsidR="00AD6150" w:rsidRDefault="00AD6150">
      <w:r>
        <w:t xml:space="preserve">Worry, Fear or Anxiety </w:t>
      </w:r>
    </w:p>
    <w:p w:rsidR="00AD6150" w:rsidRDefault="00027A49">
      <w:hyperlink r:id="rId13" w:history="1">
        <w:r w:rsidR="00AD6150" w:rsidRPr="003A3C9D">
          <w:rPr>
            <w:rStyle w:val="Hyperlink"/>
          </w:rPr>
          <w:t>https://www.macmillan.org.uk/_images/worry-fear-or-anxiety_tcm9-317031.pdf</w:t>
        </w:r>
      </w:hyperlink>
      <w:r w:rsidR="00AD6150">
        <w:t xml:space="preserve"> </w:t>
      </w:r>
    </w:p>
    <w:p w:rsidR="00AD6150" w:rsidRDefault="00AD6150"/>
    <w:p w:rsidR="00AD6150" w:rsidRDefault="00AD6150">
      <w:r>
        <w:t xml:space="preserve">Tiredness, exhaustion and fatigue. </w:t>
      </w:r>
    </w:p>
    <w:p w:rsidR="00AD6150" w:rsidRDefault="00027A49">
      <w:hyperlink r:id="rId14" w:history="1">
        <w:r w:rsidR="00AD6150" w:rsidRPr="003A3C9D">
          <w:rPr>
            <w:rStyle w:val="Hyperlink"/>
          </w:rPr>
          <w:t>https://www.macmillan.org.uk/_images/tired-exhausted-fatigued_tcm9-317030.pdf</w:t>
        </w:r>
      </w:hyperlink>
      <w:r w:rsidR="00AD6150">
        <w:t xml:space="preserve"> </w:t>
      </w:r>
    </w:p>
    <w:p w:rsidR="00AD6150" w:rsidRDefault="00AD6150"/>
    <w:p w:rsidR="00AD6150" w:rsidRDefault="00AD6150">
      <w:r>
        <w:t xml:space="preserve">Sleep problems </w:t>
      </w:r>
    </w:p>
    <w:p w:rsidR="00AD6150" w:rsidRDefault="00027A49">
      <w:hyperlink r:id="rId15" w:history="1">
        <w:r w:rsidR="00AD6150" w:rsidRPr="003A3C9D">
          <w:rPr>
            <w:rStyle w:val="Hyperlink"/>
          </w:rPr>
          <w:t>https://www.macmillan.org.uk/_images/sleep-problems_tcm9-317029.PDF</w:t>
        </w:r>
      </w:hyperlink>
      <w:r w:rsidR="00AD6150">
        <w:t xml:space="preserve"> </w:t>
      </w:r>
    </w:p>
    <w:p w:rsidR="00AD6150" w:rsidRDefault="00AD6150"/>
    <w:p w:rsidR="00AD6150" w:rsidRDefault="00AD6150"/>
    <w:p w:rsidR="00AD6150" w:rsidRDefault="002325BC">
      <w:r>
        <w:t xml:space="preserve">Support for Teenagers </w:t>
      </w:r>
    </w:p>
    <w:p w:rsidR="00AD6150" w:rsidRDefault="00027A49">
      <w:hyperlink r:id="rId16" w:history="1">
        <w:r w:rsidR="00AD6150" w:rsidRPr="003A3C9D">
          <w:rPr>
            <w:rStyle w:val="Hyperlink"/>
          </w:rPr>
          <w:t>https://www.teenagecancertrust.org/</w:t>
        </w:r>
      </w:hyperlink>
      <w:r w:rsidR="00AD6150">
        <w:t xml:space="preserve"> </w:t>
      </w:r>
    </w:p>
    <w:sectPr w:rsidR="00AD6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50"/>
    <w:rsid w:val="00027A49"/>
    <w:rsid w:val="00081EC4"/>
    <w:rsid w:val="002325BC"/>
    <w:rsid w:val="00243A9C"/>
    <w:rsid w:val="00441A30"/>
    <w:rsid w:val="009E5521"/>
    <w:rsid w:val="00A62A82"/>
    <w:rsid w:val="00AD6150"/>
    <w:rsid w:val="00BF341E"/>
    <w:rsid w:val="00E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02DB0-167E-4183-98D4-2AC49336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E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E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E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E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E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E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E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E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E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E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E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E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E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E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E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E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E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1E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1E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E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1E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1EC4"/>
    <w:rPr>
      <w:b/>
      <w:bCs/>
    </w:rPr>
  </w:style>
  <w:style w:type="character" w:styleId="Emphasis">
    <w:name w:val="Emphasis"/>
    <w:basedOn w:val="DefaultParagraphFont"/>
    <w:uiPriority w:val="20"/>
    <w:qFormat/>
    <w:rsid w:val="00081E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1EC4"/>
    <w:rPr>
      <w:szCs w:val="32"/>
    </w:rPr>
  </w:style>
  <w:style w:type="paragraph" w:styleId="ListParagraph">
    <w:name w:val="List Paragraph"/>
    <w:basedOn w:val="Normal"/>
    <w:uiPriority w:val="34"/>
    <w:qFormat/>
    <w:rsid w:val="00081E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1E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1E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E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EC4"/>
    <w:rPr>
      <w:b/>
      <w:i/>
      <w:sz w:val="24"/>
    </w:rPr>
  </w:style>
  <w:style w:type="character" w:styleId="SubtleEmphasis">
    <w:name w:val="Subtle Emphasis"/>
    <w:uiPriority w:val="19"/>
    <w:qFormat/>
    <w:rsid w:val="00081E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1E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1E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1E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1E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EC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D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caremap.org/care-provider/macmillan-cancer-support-information-centre-redditch/" TargetMode="External"/><Relationship Id="rId13" Type="http://schemas.openxmlformats.org/officeDocument/2006/relationships/hyperlink" Target="https://www.macmillan.org.uk/_images/worry-fear-or-anxiety_tcm9-317031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cmillan.org.uk/cancer-information-and-support" TargetMode="External"/><Relationship Id="rId12" Type="http://schemas.openxmlformats.org/officeDocument/2006/relationships/hyperlink" Target="https://www.macmillan.org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eenagecancertrust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cmillan.org.uk/diagnosed-with-cancer.html" TargetMode="External"/><Relationship Id="rId11" Type="http://schemas.openxmlformats.org/officeDocument/2006/relationships/hyperlink" Target="https://www.macmillan.org.uk/cancer-information-and-support/impacts-of-cancer/benefits-and-financial-support/help-with-health-costs" TargetMode="External"/><Relationship Id="rId5" Type="http://schemas.openxmlformats.org/officeDocument/2006/relationships/hyperlink" Target="https://www.strichards.org.uk/" TargetMode="External"/><Relationship Id="rId15" Type="http://schemas.openxmlformats.org/officeDocument/2006/relationships/hyperlink" Target="https://www.macmillan.org.uk/_images/sleep-problems_tcm9-317029.PDF" TargetMode="External"/><Relationship Id="rId10" Type="http://schemas.openxmlformats.org/officeDocument/2006/relationships/hyperlink" Target="https://www.worcsacute.nhs.uk/cancer-services" TargetMode="External"/><Relationship Id="rId4" Type="http://schemas.openxmlformats.org/officeDocument/2006/relationships/hyperlink" Target="https://primrosehospice.org/" TargetMode="External"/><Relationship Id="rId9" Type="http://schemas.openxmlformats.org/officeDocument/2006/relationships/hyperlink" Target="https://www.carersworcs.org.uk/social-prescribing-services" TargetMode="External"/><Relationship Id="rId14" Type="http://schemas.openxmlformats.org/officeDocument/2006/relationships/hyperlink" Target="https://www.macmillan.org.uk/_images/tired-exhausted-fatigued_tcm9-3170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NewRoad Surgery2</cp:lastModifiedBy>
  <cp:revision>2</cp:revision>
  <dcterms:created xsi:type="dcterms:W3CDTF">2022-07-23T06:22:00Z</dcterms:created>
  <dcterms:modified xsi:type="dcterms:W3CDTF">2022-07-23T06:22:00Z</dcterms:modified>
</cp:coreProperties>
</file>